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D6D1" w14:textId="77777777" w:rsidR="000322F4" w:rsidRDefault="006B1A2D" w:rsidP="000322F4">
      <w:pPr>
        <w:pStyle w:val="Heading1"/>
        <w:jc w:val="center"/>
        <w:rPr>
          <w:rFonts w:ascii="Times New Roman" w:hAnsi="Times New Roman"/>
          <w:b/>
          <w:sz w:val="32"/>
          <w:szCs w:val="32"/>
        </w:rPr>
      </w:pPr>
      <w:r>
        <w:rPr>
          <w:rFonts w:ascii="Times New Roman" w:hAnsi="Times New Roman"/>
          <w:b/>
          <w:sz w:val="32"/>
          <w:szCs w:val="32"/>
        </w:rPr>
        <w:t xml:space="preserve">Mrs. Bernard’s </w:t>
      </w:r>
      <w:r w:rsidR="000322F4">
        <w:rPr>
          <w:rFonts w:ascii="Times New Roman" w:hAnsi="Times New Roman"/>
          <w:b/>
          <w:sz w:val="32"/>
          <w:szCs w:val="32"/>
        </w:rPr>
        <w:t>7</w:t>
      </w:r>
      <w:r w:rsidR="000322F4" w:rsidRPr="0082549C">
        <w:rPr>
          <w:rFonts w:ascii="Times New Roman" w:hAnsi="Times New Roman"/>
          <w:b/>
          <w:sz w:val="32"/>
          <w:szCs w:val="32"/>
          <w:vertAlign w:val="superscript"/>
        </w:rPr>
        <w:t>th</w:t>
      </w:r>
      <w:r w:rsidR="000322F4" w:rsidRPr="0082549C">
        <w:rPr>
          <w:rFonts w:ascii="Times New Roman" w:hAnsi="Times New Roman"/>
          <w:b/>
          <w:sz w:val="32"/>
          <w:szCs w:val="32"/>
        </w:rPr>
        <w:t xml:space="preserve"> Grade</w:t>
      </w:r>
      <w:r>
        <w:rPr>
          <w:rFonts w:ascii="Times New Roman" w:hAnsi="Times New Roman"/>
          <w:b/>
          <w:sz w:val="32"/>
          <w:szCs w:val="32"/>
        </w:rPr>
        <w:t xml:space="preserve"> Journalism </w:t>
      </w:r>
      <w:r w:rsidR="000322F4" w:rsidRPr="0082549C">
        <w:rPr>
          <w:rFonts w:ascii="Times New Roman" w:hAnsi="Times New Roman"/>
          <w:b/>
          <w:sz w:val="32"/>
          <w:szCs w:val="32"/>
        </w:rPr>
        <w:t>Class</w:t>
      </w:r>
    </w:p>
    <w:p w14:paraId="5C8BD11D" w14:textId="77777777" w:rsidR="009240F7" w:rsidRPr="005E1271" w:rsidRDefault="009240F7" w:rsidP="007B46DD"/>
    <w:p w14:paraId="7AE2206B" w14:textId="77777777" w:rsidR="000322F4" w:rsidRPr="005E1271" w:rsidRDefault="000322F4" w:rsidP="000322F4">
      <w:pPr>
        <w:jc w:val="center"/>
      </w:pPr>
      <w:r w:rsidRPr="005E1271">
        <w:rPr>
          <w:u w:val="single"/>
        </w:rPr>
        <w:t>Email:</w:t>
      </w:r>
      <w:r w:rsidRPr="005E1271">
        <w:t xml:space="preserve"> </w:t>
      </w:r>
      <w:hyperlink r:id="rId5" w:history="1">
        <w:r w:rsidR="004F2A27" w:rsidRPr="005E1271">
          <w:rPr>
            <w:rStyle w:val="Hyperlink"/>
            <w:color w:val="auto"/>
            <w:u w:val="none"/>
          </w:rPr>
          <w:t>HillaryD.Bernard@cms.k12.nc.us</w:t>
        </w:r>
      </w:hyperlink>
    </w:p>
    <w:p w14:paraId="5002B5BC" w14:textId="77777777" w:rsidR="000322F4" w:rsidRPr="005E1271" w:rsidRDefault="000322F4" w:rsidP="000322F4">
      <w:pPr>
        <w:jc w:val="center"/>
        <w:rPr>
          <w:rStyle w:val="Hyperlink"/>
          <w:bCs/>
          <w:color w:val="auto"/>
          <w:u w:val="none"/>
          <w:shd w:val="clear" w:color="auto" w:fill="FFFFFF"/>
        </w:rPr>
      </w:pPr>
      <w:r w:rsidRPr="005E1271">
        <w:rPr>
          <w:u w:val="single"/>
        </w:rPr>
        <w:t>Website:</w:t>
      </w:r>
      <w:r w:rsidRPr="005E1271">
        <w:t xml:space="preserve"> </w:t>
      </w:r>
      <w:hyperlink r:id="rId6" w:tgtFrame="_blank" w:history="1">
        <w:r w:rsidRPr="005E1271">
          <w:rPr>
            <w:rStyle w:val="Hyperlink"/>
            <w:bCs/>
            <w:color w:val="auto"/>
            <w:u w:val="none"/>
            <w:shd w:val="clear" w:color="auto" w:fill="FFFFFF"/>
          </w:rPr>
          <w:t>BMSJournalismAndYearbook.weebly.com</w:t>
        </w:r>
      </w:hyperlink>
    </w:p>
    <w:p w14:paraId="1302D9B9" w14:textId="25B99F41" w:rsidR="007B46DD" w:rsidRPr="005E1271" w:rsidRDefault="007B46DD" w:rsidP="000322F4">
      <w:pPr>
        <w:jc w:val="center"/>
      </w:pPr>
      <w:proofErr w:type="spellStart"/>
      <w:r w:rsidRPr="005E1271">
        <w:rPr>
          <w:u w:val="single"/>
        </w:rPr>
        <w:t>GoFormative</w:t>
      </w:r>
      <w:proofErr w:type="spellEnd"/>
      <w:r w:rsidRPr="005E1271">
        <w:rPr>
          <w:u w:val="single"/>
        </w:rPr>
        <w:t xml:space="preserve"> Codes:</w:t>
      </w:r>
      <w:r w:rsidRPr="005E1271">
        <w:t xml:space="preserve"> (A-day) </w:t>
      </w:r>
      <w:r w:rsidR="005E1271" w:rsidRPr="005E1271">
        <w:rPr>
          <w:color w:val="434749"/>
          <w:shd w:val="clear" w:color="auto" w:fill="FFFFFF"/>
        </w:rPr>
        <w:t>HHCBKO</w:t>
      </w:r>
      <w:r w:rsidRPr="005E1271">
        <w:t xml:space="preserve">; (B-day) </w:t>
      </w:r>
      <w:r w:rsidR="005E1271" w:rsidRPr="005E1271">
        <w:rPr>
          <w:color w:val="434749"/>
          <w:shd w:val="clear" w:color="auto" w:fill="FFFFFF"/>
        </w:rPr>
        <w:t>NZCQMB</w:t>
      </w:r>
    </w:p>
    <w:p w14:paraId="6F673B50" w14:textId="72725ADF" w:rsidR="007B46DD" w:rsidRPr="005E1271" w:rsidRDefault="007B46DD" w:rsidP="000322F4">
      <w:pPr>
        <w:jc w:val="center"/>
      </w:pPr>
      <w:r w:rsidRPr="005E1271">
        <w:rPr>
          <w:u w:val="single"/>
        </w:rPr>
        <w:t>Google Classroom Codes:</w:t>
      </w:r>
      <w:r w:rsidRPr="005E1271">
        <w:t xml:space="preserve"> (A-day) </w:t>
      </w:r>
      <w:proofErr w:type="spellStart"/>
      <w:r w:rsidR="005E1271" w:rsidRPr="005E1271">
        <w:t>bhswcem</w:t>
      </w:r>
      <w:proofErr w:type="spellEnd"/>
      <w:r w:rsidRPr="005E1271">
        <w:t xml:space="preserve">; (B-day) </w:t>
      </w:r>
      <w:r w:rsidR="005E1271" w:rsidRPr="005E1271">
        <w:t>subvuh2</w:t>
      </w:r>
    </w:p>
    <w:p w14:paraId="665B533D" w14:textId="77777777" w:rsidR="000322F4" w:rsidRDefault="000322F4" w:rsidP="000322F4">
      <w:pPr>
        <w:pStyle w:val="BodyText"/>
        <w:ind w:right="3600"/>
        <w:rPr>
          <w:rFonts w:ascii="Comic Sans MS" w:hAnsi="Comic Sans MS"/>
          <w:sz w:val="22"/>
          <w:szCs w:val="22"/>
        </w:rPr>
      </w:pPr>
      <w:r>
        <w:rPr>
          <w:rFonts w:ascii="Comic Sans MS" w:hAnsi="Comic Sans MS"/>
        </w:rPr>
        <w:t xml:space="preserve">                                         </w:t>
      </w:r>
    </w:p>
    <w:p w14:paraId="589529A5" w14:textId="77777777" w:rsidR="003074D1" w:rsidRDefault="003074D1" w:rsidP="003074D1">
      <w:pPr>
        <w:ind w:firstLine="720"/>
      </w:pPr>
      <w:r>
        <w:t xml:space="preserve">Welcome to Mrs. Bernard’s Journalism class! I’m looking forward to a great semester, but first we need to get some things in order to create a positive classroom and, above all, your success! In order to ensure that things run smoothly and efficiently in class, all students will be expected to learn the following rules, routines, and procedures, in addition to the expectations for all Bailey Middle School students. </w:t>
      </w:r>
    </w:p>
    <w:p w14:paraId="6D6B7AA7" w14:textId="77777777" w:rsidR="003074D1" w:rsidRPr="00706DFA" w:rsidRDefault="003074D1" w:rsidP="003074D1">
      <w:r w:rsidRPr="00833220">
        <w:rPr>
          <w:i/>
          <w:sz w:val="22"/>
          <w:szCs w:val="22"/>
        </w:rPr>
        <w:t>Please file this document in the section of your binder that is</w:t>
      </w:r>
      <w:r>
        <w:rPr>
          <w:i/>
          <w:sz w:val="22"/>
          <w:szCs w:val="22"/>
        </w:rPr>
        <w:t xml:space="preserve"> dedicated to this class where it will remain for the semester.</w:t>
      </w:r>
    </w:p>
    <w:p w14:paraId="4F4D3F18" w14:textId="77777777" w:rsidR="003074D1" w:rsidRPr="007633DD" w:rsidRDefault="003074D1" w:rsidP="003074D1">
      <w:pPr>
        <w:jc w:val="center"/>
        <w:rPr>
          <w:rFonts w:ascii="Comic Sans MS" w:hAnsi="Comic Sans MS"/>
        </w:rPr>
      </w:pPr>
    </w:p>
    <w:p w14:paraId="617A613F" w14:textId="77777777" w:rsidR="003074D1" w:rsidRPr="0082549C" w:rsidRDefault="003074D1" w:rsidP="003074D1">
      <w:pPr>
        <w:pStyle w:val="BodyText"/>
        <w:rPr>
          <w:b/>
          <w:sz w:val="22"/>
          <w:szCs w:val="22"/>
        </w:rPr>
      </w:pPr>
      <w:r>
        <w:rPr>
          <w:b/>
          <w:sz w:val="22"/>
          <w:szCs w:val="22"/>
        </w:rPr>
        <w:t>Mrs. Bernard</w:t>
      </w:r>
      <w:r w:rsidRPr="0082549C">
        <w:rPr>
          <w:b/>
          <w:sz w:val="22"/>
          <w:szCs w:val="22"/>
        </w:rPr>
        <w:t>’s Class Rules:</w:t>
      </w:r>
    </w:p>
    <w:p w14:paraId="2EF18C73" w14:textId="77777777" w:rsidR="003074D1" w:rsidRPr="00763263" w:rsidRDefault="003074D1" w:rsidP="003074D1">
      <w:pPr>
        <w:numPr>
          <w:ilvl w:val="0"/>
          <w:numId w:val="1"/>
        </w:numPr>
        <w:tabs>
          <w:tab w:val="clear" w:pos="1080"/>
          <w:tab w:val="num" w:pos="720"/>
        </w:tabs>
        <w:ind w:left="720"/>
        <w:rPr>
          <w:i/>
          <w:sz w:val="22"/>
          <w:szCs w:val="22"/>
        </w:rPr>
      </w:pPr>
      <w:r>
        <w:rPr>
          <w:sz w:val="22"/>
          <w:szCs w:val="22"/>
        </w:rPr>
        <w:t>Students will not enter the classroom without an adult in the room.</w:t>
      </w:r>
    </w:p>
    <w:p w14:paraId="03A5D419" w14:textId="77777777" w:rsidR="003074D1" w:rsidRPr="001A3572" w:rsidRDefault="003074D1" w:rsidP="003074D1">
      <w:pPr>
        <w:numPr>
          <w:ilvl w:val="0"/>
          <w:numId w:val="1"/>
        </w:numPr>
        <w:tabs>
          <w:tab w:val="clear" w:pos="1080"/>
          <w:tab w:val="num" w:pos="720"/>
        </w:tabs>
        <w:ind w:left="720"/>
        <w:rPr>
          <w:i/>
          <w:sz w:val="22"/>
          <w:szCs w:val="22"/>
        </w:rPr>
      </w:pPr>
      <w:r>
        <w:rPr>
          <w:sz w:val="22"/>
          <w:szCs w:val="22"/>
        </w:rPr>
        <w:t xml:space="preserve">Students will </w:t>
      </w:r>
      <w:r w:rsidRPr="003F5634">
        <w:rPr>
          <w:b/>
          <w:i/>
          <w:sz w:val="22"/>
          <w:szCs w:val="22"/>
        </w:rPr>
        <w:t>quietly walk</w:t>
      </w:r>
      <w:r>
        <w:rPr>
          <w:sz w:val="22"/>
          <w:szCs w:val="22"/>
        </w:rPr>
        <w:t xml:space="preserve"> between the main building and outside modular units.</w:t>
      </w:r>
    </w:p>
    <w:p w14:paraId="0BC67F07" w14:textId="77777777" w:rsidR="003074D1" w:rsidRPr="00763263" w:rsidRDefault="003074D1" w:rsidP="003074D1">
      <w:pPr>
        <w:numPr>
          <w:ilvl w:val="0"/>
          <w:numId w:val="1"/>
        </w:numPr>
        <w:tabs>
          <w:tab w:val="clear" w:pos="1080"/>
          <w:tab w:val="num" w:pos="720"/>
        </w:tabs>
        <w:ind w:left="720"/>
        <w:rPr>
          <w:i/>
          <w:sz w:val="22"/>
          <w:szCs w:val="22"/>
        </w:rPr>
      </w:pPr>
      <w:r>
        <w:rPr>
          <w:sz w:val="22"/>
          <w:szCs w:val="22"/>
        </w:rPr>
        <w:t>Begin your warm-up immediately.</w:t>
      </w:r>
    </w:p>
    <w:p w14:paraId="5903EF02" w14:textId="77777777" w:rsidR="003074D1" w:rsidRPr="00763263" w:rsidRDefault="003074D1" w:rsidP="003074D1">
      <w:pPr>
        <w:numPr>
          <w:ilvl w:val="0"/>
          <w:numId w:val="1"/>
        </w:numPr>
        <w:tabs>
          <w:tab w:val="clear" w:pos="1080"/>
          <w:tab w:val="num" w:pos="720"/>
        </w:tabs>
        <w:ind w:left="720"/>
        <w:rPr>
          <w:i/>
          <w:sz w:val="22"/>
          <w:szCs w:val="22"/>
        </w:rPr>
      </w:pPr>
      <w:r>
        <w:rPr>
          <w:sz w:val="22"/>
          <w:szCs w:val="22"/>
        </w:rPr>
        <w:t>Sit in your assigned seat for the entire class.</w:t>
      </w:r>
    </w:p>
    <w:p w14:paraId="06F4F3CD" w14:textId="77777777" w:rsidR="003074D1" w:rsidRPr="003F7A32" w:rsidRDefault="003074D1" w:rsidP="003074D1">
      <w:pPr>
        <w:numPr>
          <w:ilvl w:val="0"/>
          <w:numId w:val="1"/>
        </w:numPr>
        <w:tabs>
          <w:tab w:val="clear" w:pos="1080"/>
          <w:tab w:val="num" w:pos="720"/>
        </w:tabs>
        <w:ind w:left="720"/>
        <w:rPr>
          <w:i/>
          <w:sz w:val="22"/>
          <w:szCs w:val="22"/>
        </w:rPr>
      </w:pPr>
      <w:r w:rsidRPr="003F7A32">
        <w:rPr>
          <w:sz w:val="22"/>
          <w:szCs w:val="22"/>
        </w:rPr>
        <w:t>Raise your hand if you wish t</w:t>
      </w:r>
      <w:r>
        <w:rPr>
          <w:sz w:val="22"/>
          <w:szCs w:val="22"/>
        </w:rPr>
        <w:t>o speak.</w:t>
      </w:r>
      <w:r w:rsidRPr="00763263">
        <w:rPr>
          <w:sz w:val="22"/>
          <w:szCs w:val="22"/>
        </w:rPr>
        <w:t xml:space="preserve"> </w:t>
      </w:r>
      <w:r>
        <w:rPr>
          <w:sz w:val="22"/>
          <w:szCs w:val="22"/>
        </w:rPr>
        <w:t>You may do so when Mrs. Bernard calls on you.</w:t>
      </w:r>
    </w:p>
    <w:p w14:paraId="7E39AB4D" w14:textId="77777777" w:rsidR="003074D1" w:rsidRPr="003A7A88" w:rsidRDefault="003074D1" w:rsidP="003074D1">
      <w:pPr>
        <w:numPr>
          <w:ilvl w:val="0"/>
          <w:numId w:val="1"/>
        </w:numPr>
        <w:tabs>
          <w:tab w:val="clear" w:pos="1080"/>
          <w:tab w:val="num" w:pos="720"/>
        </w:tabs>
        <w:ind w:left="720"/>
        <w:rPr>
          <w:i/>
          <w:sz w:val="22"/>
          <w:szCs w:val="22"/>
        </w:rPr>
      </w:pPr>
      <w:r w:rsidRPr="003A7A88">
        <w:rPr>
          <w:sz w:val="22"/>
          <w:szCs w:val="22"/>
        </w:rPr>
        <w:t>No chewing gum.</w:t>
      </w:r>
    </w:p>
    <w:p w14:paraId="056DB325" w14:textId="77777777" w:rsidR="003074D1" w:rsidRPr="003A7A88" w:rsidRDefault="003074D1" w:rsidP="003074D1">
      <w:pPr>
        <w:numPr>
          <w:ilvl w:val="0"/>
          <w:numId w:val="1"/>
        </w:numPr>
        <w:tabs>
          <w:tab w:val="clear" w:pos="1080"/>
          <w:tab w:val="num" w:pos="720"/>
        </w:tabs>
        <w:ind w:left="720"/>
        <w:rPr>
          <w:i/>
          <w:sz w:val="22"/>
          <w:szCs w:val="22"/>
        </w:rPr>
      </w:pPr>
      <w:r>
        <w:rPr>
          <w:sz w:val="22"/>
          <w:szCs w:val="22"/>
        </w:rPr>
        <w:t xml:space="preserve">Bring your </w:t>
      </w:r>
      <w:proofErr w:type="spellStart"/>
      <w:r>
        <w:rPr>
          <w:sz w:val="22"/>
          <w:szCs w:val="22"/>
        </w:rPr>
        <w:t>chromebook</w:t>
      </w:r>
      <w:proofErr w:type="spellEnd"/>
      <w:r>
        <w:rPr>
          <w:sz w:val="22"/>
          <w:szCs w:val="22"/>
        </w:rPr>
        <w:t>, journalism binder, notebook paper for notes, and writing utensils to each class.</w:t>
      </w:r>
    </w:p>
    <w:p w14:paraId="5C7E43D1" w14:textId="77777777" w:rsidR="003074D1" w:rsidRPr="003F7A32" w:rsidRDefault="003074D1" w:rsidP="003074D1">
      <w:pPr>
        <w:numPr>
          <w:ilvl w:val="0"/>
          <w:numId w:val="1"/>
        </w:numPr>
        <w:tabs>
          <w:tab w:val="clear" w:pos="1080"/>
          <w:tab w:val="num" w:pos="720"/>
        </w:tabs>
        <w:ind w:left="720"/>
        <w:rPr>
          <w:i/>
          <w:sz w:val="22"/>
          <w:szCs w:val="22"/>
        </w:rPr>
      </w:pPr>
      <w:r>
        <w:rPr>
          <w:sz w:val="22"/>
          <w:szCs w:val="22"/>
        </w:rPr>
        <w:t>Keep all materials given by Mrs. Bernard (hand-written or printed notes, articles, etc.) in your journalism binder and bring these to each class.</w:t>
      </w:r>
    </w:p>
    <w:p w14:paraId="72FC9DA9" w14:textId="77777777" w:rsidR="003074D1" w:rsidRPr="006B1A2D" w:rsidRDefault="003074D1" w:rsidP="003074D1">
      <w:pPr>
        <w:numPr>
          <w:ilvl w:val="0"/>
          <w:numId w:val="1"/>
        </w:numPr>
        <w:tabs>
          <w:tab w:val="clear" w:pos="1080"/>
          <w:tab w:val="num" w:pos="720"/>
        </w:tabs>
        <w:ind w:left="720"/>
        <w:rPr>
          <w:i/>
          <w:sz w:val="22"/>
          <w:szCs w:val="22"/>
        </w:rPr>
      </w:pPr>
      <w:r w:rsidRPr="006B1A2D">
        <w:rPr>
          <w:sz w:val="22"/>
          <w:szCs w:val="22"/>
        </w:rPr>
        <w:t xml:space="preserve">No </w:t>
      </w:r>
      <w:r>
        <w:rPr>
          <w:sz w:val="22"/>
          <w:szCs w:val="22"/>
        </w:rPr>
        <w:t>eating</w:t>
      </w:r>
      <w:r w:rsidRPr="006B1A2D">
        <w:rPr>
          <w:sz w:val="22"/>
          <w:szCs w:val="22"/>
        </w:rPr>
        <w:t xml:space="preserve"> </w:t>
      </w:r>
      <w:r>
        <w:rPr>
          <w:sz w:val="22"/>
          <w:szCs w:val="22"/>
        </w:rPr>
        <w:t xml:space="preserve">or drinking </w:t>
      </w:r>
      <w:r w:rsidRPr="006B1A2D">
        <w:rPr>
          <w:sz w:val="22"/>
          <w:szCs w:val="22"/>
        </w:rPr>
        <w:t>(</w:t>
      </w:r>
      <w:r>
        <w:rPr>
          <w:sz w:val="22"/>
          <w:szCs w:val="22"/>
        </w:rPr>
        <w:t xml:space="preserve">only </w:t>
      </w:r>
      <w:r w:rsidRPr="006B1A2D">
        <w:rPr>
          <w:sz w:val="22"/>
          <w:szCs w:val="22"/>
        </w:rPr>
        <w:t xml:space="preserve">plain water with a lid is ok). </w:t>
      </w:r>
    </w:p>
    <w:p w14:paraId="60395C72" w14:textId="77777777" w:rsidR="003074D1" w:rsidRPr="006B1A2D" w:rsidRDefault="003074D1" w:rsidP="003074D1">
      <w:pPr>
        <w:ind w:left="720"/>
        <w:rPr>
          <w:i/>
          <w:sz w:val="22"/>
          <w:szCs w:val="22"/>
        </w:rPr>
      </w:pPr>
    </w:p>
    <w:p w14:paraId="139C6B97" w14:textId="77777777" w:rsidR="003074D1" w:rsidRPr="0082549C" w:rsidRDefault="00D81520" w:rsidP="003074D1">
      <w:pPr>
        <w:pStyle w:val="BodyText"/>
        <w:rPr>
          <w:b/>
          <w:sz w:val="22"/>
          <w:szCs w:val="22"/>
        </w:rPr>
      </w:pPr>
      <w:r>
        <w:rPr>
          <w:sz w:val="22"/>
          <w:szCs w:val="22"/>
        </w:rPr>
        <w:pict w14:anchorId="78D7A5FD">
          <v:rect id="_x0000_i1025" style="width:0;height:1.5pt" o:hralign="center" o:hrstd="t" o:hr="t" fillcolor="#aca899" stroked="f"/>
        </w:pict>
      </w:r>
    </w:p>
    <w:p w14:paraId="72D84217" w14:textId="77777777" w:rsidR="003074D1" w:rsidRPr="00BB3782" w:rsidRDefault="003074D1" w:rsidP="003074D1">
      <w:pPr>
        <w:rPr>
          <w:sz w:val="22"/>
          <w:szCs w:val="22"/>
          <w:u w:val="single"/>
        </w:rPr>
      </w:pPr>
      <w:r w:rsidRPr="0082549C">
        <w:rPr>
          <w:b/>
          <w:sz w:val="22"/>
          <w:szCs w:val="22"/>
          <w:u w:val="single"/>
        </w:rPr>
        <w:t>Homework:</w:t>
      </w:r>
      <w:r w:rsidRPr="0082549C">
        <w:rPr>
          <w:b/>
          <w:i/>
          <w:sz w:val="22"/>
          <w:szCs w:val="22"/>
        </w:rPr>
        <w:t xml:space="preserve"> </w:t>
      </w:r>
      <w:r>
        <w:rPr>
          <w:b/>
          <w:i/>
          <w:sz w:val="22"/>
          <w:szCs w:val="22"/>
        </w:rPr>
        <w:t xml:space="preserve"> </w:t>
      </w:r>
      <w:r>
        <w:rPr>
          <w:sz w:val="22"/>
          <w:szCs w:val="22"/>
        </w:rPr>
        <w:t xml:space="preserve">Keeping up with journalism assignments is vital because </w:t>
      </w:r>
      <w:r w:rsidRPr="005C377F">
        <w:rPr>
          <w:b/>
          <w:sz w:val="22"/>
          <w:szCs w:val="22"/>
        </w:rPr>
        <w:t>many assignments and lessons build on each other in this class</w:t>
      </w:r>
      <w:r>
        <w:rPr>
          <w:sz w:val="22"/>
          <w:szCs w:val="22"/>
        </w:rPr>
        <w:t>—falling behind on one assignment means you’re already behind on the next! If you’re absent, please see Mrs. Bernard’s website or email her to gather your assignments. It is YOUR responsibility to gather your homework assignments!</w:t>
      </w:r>
    </w:p>
    <w:p w14:paraId="6D6C5C12" w14:textId="77777777" w:rsidR="003074D1" w:rsidRPr="0082549C" w:rsidRDefault="003074D1" w:rsidP="003074D1">
      <w:pPr>
        <w:rPr>
          <w:b/>
          <w:i/>
          <w:sz w:val="22"/>
          <w:szCs w:val="22"/>
        </w:rPr>
      </w:pPr>
    </w:p>
    <w:p w14:paraId="71151825" w14:textId="77777777" w:rsidR="003074D1" w:rsidRPr="0082549C" w:rsidRDefault="003074D1" w:rsidP="003074D1">
      <w:pPr>
        <w:rPr>
          <w:sz w:val="22"/>
          <w:szCs w:val="22"/>
        </w:rPr>
      </w:pPr>
      <w:r w:rsidRPr="0082549C">
        <w:rPr>
          <w:b/>
          <w:sz w:val="22"/>
          <w:szCs w:val="22"/>
          <w:u w:val="single"/>
        </w:rPr>
        <w:t>Grading:</w:t>
      </w:r>
      <w:r w:rsidRPr="0082549C">
        <w:rPr>
          <w:b/>
          <w:i/>
          <w:sz w:val="22"/>
          <w:szCs w:val="22"/>
        </w:rPr>
        <w:t xml:space="preserve"> </w:t>
      </w:r>
      <w:r w:rsidRPr="0082549C">
        <w:rPr>
          <w:sz w:val="22"/>
          <w:szCs w:val="22"/>
        </w:rPr>
        <w:t xml:space="preserve"> *Classwork, warm-ups, homework, quizzes</w:t>
      </w:r>
      <w:r w:rsidRPr="0082549C">
        <w:rPr>
          <w:sz w:val="22"/>
          <w:szCs w:val="22"/>
        </w:rPr>
        <w:tab/>
      </w:r>
      <w:r w:rsidRPr="0082549C">
        <w:rPr>
          <w:sz w:val="22"/>
          <w:szCs w:val="22"/>
        </w:rPr>
        <w:tab/>
        <w:t xml:space="preserve">         </w:t>
      </w:r>
      <w:r>
        <w:rPr>
          <w:sz w:val="22"/>
          <w:szCs w:val="22"/>
        </w:rPr>
        <w:t xml:space="preserve">  </w:t>
      </w:r>
      <w:r w:rsidRPr="0082549C">
        <w:rPr>
          <w:sz w:val="22"/>
          <w:szCs w:val="22"/>
        </w:rPr>
        <w:t xml:space="preserve">  35%</w:t>
      </w:r>
    </w:p>
    <w:p w14:paraId="514C3C26" w14:textId="77777777" w:rsidR="003074D1" w:rsidRPr="0082549C" w:rsidRDefault="003074D1" w:rsidP="003074D1">
      <w:pPr>
        <w:rPr>
          <w:sz w:val="22"/>
          <w:szCs w:val="22"/>
        </w:rPr>
      </w:pPr>
      <w:r w:rsidRPr="0082549C">
        <w:rPr>
          <w:sz w:val="22"/>
          <w:szCs w:val="22"/>
        </w:rPr>
        <w:tab/>
      </w:r>
      <w:r>
        <w:rPr>
          <w:sz w:val="22"/>
          <w:szCs w:val="22"/>
        </w:rPr>
        <w:t xml:space="preserve">     *Tests, articles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549C">
        <w:rPr>
          <w:sz w:val="22"/>
          <w:szCs w:val="22"/>
        </w:rPr>
        <w:t>65%</w:t>
      </w:r>
      <w:r w:rsidRPr="0082549C">
        <w:rPr>
          <w:sz w:val="22"/>
          <w:szCs w:val="22"/>
        </w:rPr>
        <w:tab/>
      </w:r>
    </w:p>
    <w:p w14:paraId="74AC6F9E" w14:textId="77777777" w:rsidR="003074D1" w:rsidRPr="0082549C" w:rsidRDefault="00D81520" w:rsidP="003074D1">
      <w:pPr>
        <w:pStyle w:val="BodyText"/>
        <w:rPr>
          <w:b/>
          <w:sz w:val="22"/>
          <w:szCs w:val="22"/>
        </w:rPr>
      </w:pPr>
      <w:r>
        <w:rPr>
          <w:sz w:val="22"/>
          <w:szCs w:val="22"/>
        </w:rPr>
        <w:pict w14:anchorId="0407CC0E">
          <v:rect id="_x0000_i1026" style="width:0;height:1.5pt" o:hralign="center" o:hrstd="t" o:hr="t" fillcolor="#aca899" stroked="f"/>
        </w:pict>
      </w:r>
      <w:r w:rsidR="003074D1">
        <w:rPr>
          <w:b/>
          <w:sz w:val="22"/>
          <w:szCs w:val="22"/>
        </w:rPr>
        <w:t>Mrs. Bernard’s</w:t>
      </w:r>
      <w:r w:rsidR="003074D1" w:rsidRPr="0082549C">
        <w:rPr>
          <w:b/>
          <w:sz w:val="22"/>
          <w:szCs w:val="22"/>
        </w:rPr>
        <w:t xml:space="preserve"> Class Routines and Procedures:</w:t>
      </w:r>
    </w:p>
    <w:p w14:paraId="1642FD3B" w14:textId="77777777" w:rsidR="003074D1" w:rsidRPr="001A3572" w:rsidRDefault="003074D1" w:rsidP="003074D1">
      <w:pPr>
        <w:rPr>
          <w:sz w:val="22"/>
          <w:szCs w:val="22"/>
        </w:rPr>
      </w:pPr>
      <w:r>
        <w:rPr>
          <w:b/>
          <w:bCs/>
          <w:iCs/>
          <w:sz w:val="22"/>
          <w:szCs w:val="22"/>
          <w:u w:val="single"/>
        </w:rPr>
        <w:t>Before the bell rings:</w:t>
      </w:r>
      <w:r>
        <w:rPr>
          <w:b/>
          <w:bCs/>
          <w:iCs/>
          <w:sz w:val="22"/>
          <w:szCs w:val="22"/>
        </w:rPr>
        <w:t xml:space="preserve"> </w:t>
      </w:r>
      <w:r>
        <w:rPr>
          <w:bCs/>
          <w:iCs/>
          <w:sz w:val="22"/>
          <w:szCs w:val="22"/>
        </w:rPr>
        <w:t xml:space="preserve">If you need to do something before the tardy bell rings (use the restroom, sharpen your pencil, etc.), be sure to do so </w:t>
      </w:r>
      <w:r>
        <w:rPr>
          <w:bCs/>
          <w:i/>
          <w:iCs/>
          <w:sz w:val="22"/>
          <w:szCs w:val="22"/>
        </w:rPr>
        <w:t>before</w:t>
      </w:r>
      <w:r>
        <w:rPr>
          <w:bCs/>
          <w:iCs/>
          <w:sz w:val="22"/>
          <w:szCs w:val="22"/>
        </w:rPr>
        <w:t xml:space="preserve"> the bell rings. All students are to be seated in their assigned seats when the bell rings, unless you have a pass. If you do not have a pass and are not in your assigned seat, you will receive a signature.</w:t>
      </w:r>
    </w:p>
    <w:p w14:paraId="22F98B97" w14:textId="77777777" w:rsidR="003074D1" w:rsidRPr="003F7A32" w:rsidRDefault="003074D1" w:rsidP="003074D1">
      <w:pPr>
        <w:rPr>
          <w:sz w:val="22"/>
          <w:szCs w:val="22"/>
        </w:rPr>
      </w:pPr>
    </w:p>
    <w:p w14:paraId="5A6CDA73" w14:textId="77777777" w:rsidR="003074D1" w:rsidRPr="003F7A32" w:rsidRDefault="003074D1" w:rsidP="003074D1">
      <w:pPr>
        <w:rPr>
          <w:sz w:val="22"/>
          <w:szCs w:val="22"/>
        </w:rPr>
      </w:pPr>
      <w:r w:rsidRPr="003F7A32">
        <w:rPr>
          <w:b/>
          <w:bCs/>
          <w:iCs/>
          <w:sz w:val="22"/>
          <w:szCs w:val="22"/>
          <w:u w:val="single"/>
        </w:rPr>
        <w:t>Using the bathroom, getting a drink, or going to your locker:</w:t>
      </w:r>
      <w:r w:rsidRPr="003F7A32">
        <w:rPr>
          <w:sz w:val="22"/>
          <w:szCs w:val="22"/>
        </w:rPr>
        <w:t xml:space="preserve">  </w:t>
      </w:r>
      <w:r>
        <w:rPr>
          <w:sz w:val="22"/>
          <w:szCs w:val="22"/>
        </w:rPr>
        <w:t xml:space="preserve">Use the restroom or get water </w:t>
      </w:r>
      <w:r>
        <w:rPr>
          <w:i/>
          <w:sz w:val="22"/>
          <w:szCs w:val="22"/>
        </w:rPr>
        <w:t>before</w:t>
      </w:r>
      <w:r>
        <w:rPr>
          <w:sz w:val="22"/>
          <w:szCs w:val="22"/>
        </w:rPr>
        <w:t xml:space="preserve"> the bell rings.  Please do not interrupt lessons to ask to use the restroom, unless it is an emergency. When given permission to use the restroom, students will sign out, take the pass, and sign back in in a timely manner.</w:t>
      </w:r>
    </w:p>
    <w:p w14:paraId="1D054944" w14:textId="77777777" w:rsidR="003074D1" w:rsidRPr="0082549C" w:rsidRDefault="00D81520" w:rsidP="003074D1">
      <w:pPr>
        <w:pStyle w:val="Default"/>
        <w:spacing w:after="44"/>
        <w:rPr>
          <w:rFonts w:ascii="Times New Roman" w:hAnsi="Times New Roman" w:cs="Times New Roman"/>
          <w:b/>
          <w:bCs/>
          <w:sz w:val="23"/>
          <w:szCs w:val="23"/>
        </w:rPr>
      </w:pPr>
      <w:r>
        <w:rPr>
          <w:sz w:val="22"/>
          <w:szCs w:val="22"/>
        </w:rPr>
        <w:pict w14:anchorId="3A2BF35A">
          <v:rect id="_x0000_i1027" style="width:0;height:1.5pt" o:hralign="center" o:hrstd="t" o:hr="t" fillcolor="#aca899" stroked="f"/>
        </w:pict>
      </w:r>
    </w:p>
    <w:p w14:paraId="6ED88739" w14:textId="77777777" w:rsidR="003074D1" w:rsidRPr="0082549C" w:rsidRDefault="003074D1" w:rsidP="003074D1">
      <w:pPr>
        <w:pStyle w:val="Default"/>
        <w:spacing w:after="44"/>
        <w:rPr>
          <w:rFonts w:ascii="Times New Roman" w:hAnsi="Times New Roman" w:cs="Times New Roman"/>
          <w:i/>
          <w:sz w:val="23"/>
          <w:szCs w:val="23"/>
        </w:rPr>
      </w:pPr>
      <w:r w:rsidRPr="00750E6A">
        <w:rPr>
          <w:rFonts w:ascii="Times New Roman" w:hAnsi="Times New Roman" w:cs="Times New Roman"/>
          <w:b/>
          <w:bCs/>
          <w:sz w:val="23"/>
          <w:szCs w:val="23"/>
          <w:u w:val="single"/>
        </w:rPr>
        <w:t>Turning in your BEST work:</w:t>
      </w:r>
      <w:r w:rsidRPr="0082549C">
        <w:rPr>
          <w:rFonts w:ascii="Times New Roman" w:hAnsi="Times New Roman" w:cs="Times New Roman"/>
          <w:i/>
          <w:sz w:val="23"/>
          <w:szCs w:val="23"/>
        </w:rPr>
        <w:t xml:space="preserve"> </w:t>
      </w:r>
      <w:r w:rsidRPr="0082549C">
        <w:rPr>
          <w:rFonts w:ascii="Times New Roman" w:hAnsi="Times New Roman" w:cs="Times New Roman"/>
          <w:sz w:val="22"/>
          <w:szCs w:val="22"/>
        </w:rPr>
        <w:t xml:space="preserve">I always expect you to turn in work that reflects your BEST effort.  It is very important that you ask questions, ask for extra help, and request feedback on major assignments prior to handing them in to ensure that you are doing your best work and understand class material. </w:t>
      </w:r>
      <w:r w:rsidRPr="00750E6A">
        <w:rPr>
          <w:rFonts w:ascii="Times New Roman" w:hAnsi="Times New Roman" w:cs="Times New Roman"/>
          <w:b/>
          <w:sz w:val="22"/>
          <w:szCs w:val="22"/>
        </w:rPr>
        <w:t xml:space="preserve">I am always available to help you every step of the way throughout the </w:t>
      </w:r>
      <w:r>
        <w:rPr>
          <w:rFonts w:ascii="Times New Roman" w:hAnsi="Times New Roman" w:cs="Times New Roman"/>
          <w:b/>
          <w:sz w:val="22"/>
          <w:szCs w:val="22"/>
        </w:rPr>
        <w:t>semester</w:t>
      </w:r>
      <w:r w:rsidRPr="00750E6A">
        <w:rPr>
          <w:rFonts w:ascii="Times New Roman" w:hAnsi="Times New Roman" w:cs="Times New Roman"/>
          <w:b/>
          <w:sz w:val="22"/>
          <w:szCs w:val="22"/>
        </w:rPr>
        <w:t xml:space="preserve"> to ensure your success! </w:t>
      </w:r>
    </w:p>
    <w:p w14:paraId="03C88787" w14:textId="77777777" w:rsidR="003074D1" w:rsidRPr="0082549C" w:rsidRDefault="003074D1" w:rsidP="003074D1">
      <w:pPr>
        <w:rPr>
          <w:sz w:val="22"/>
          <w:szCs w:val="22"/>
        </w:rPr>
      </w:pPr>
    </w:p>
    <w:p w14:paraId="3F03F639" w14:textId="77777777" w:rsidR="003074D1" w:rsidRPr="003F7A32" w:rsidRDefault="003074D1" w:rsidP="003074D1">
      <w:pPr>
        <w:rPr>
          <w:sz w:val="22"/>
          <w:szCs w:val="22"/>
        </w:rPr>
      </w:pPr>
      <w:r w:rsidRPr="003F7A32">
        <w:rPr>
          <w:b/>
          <w:sz w:val="22"/>
          <w:szCs w:val="22"/>
          <w:u w:val="single"/>
        </w:rPr>
        <w:t>Leaving the Classroom at the End of the Period:</w:t>
      </w:r>
      <w:r w:rsidRPr="003F7A32">
        <w:rPr>
          <w:b/>
          <w:i/>
          <w:sz w:val="22"/>
          <w:szCs w:val="22"/>
        </w:rPr>
        <w:t xml:space="preserve"> </w:t>
      </w:r>
      <w:r>
        <w:rPr>
          <w:sz w:val="22"/>
          <w:szCs w:val="22"/>
        </w:rPr>
        <w:t xml:space="preserve">Straighten all desks and chairs </w:t>
      </w:r>
      <w:r w:rsidRPr="003F7A32">
        <w:rPr>
          <w:sz w:val="22"/>
          <w:szCs w:val="22"/>
        </w:rPr>
        <w:t xml:space="preserve">to their original format, and </w:t>
      </w:r>
      <w:r>
        <w:rPr>
          <w:sz w:val="22"/>
          <w:szCs w:val="22"/>
        </w:rPr>
        <w:t>dispose of all trash</w:t>
      </w:r>
      <w:r w:rsidRPr="003F7A32">
        <w:rPr>
          <w:sz w:val="22"/>
          <w:szCs w:val="22"/>
        </w:rPr>
        <w:t>.</w:t>
      </w:r>
      <w:r>
        <w:rPr>
          <w:sz w:val="22"/>
          <w:szCs w:val="22"/>
        </w:rPr>
        <w:t xml:space="preserve"> </w:t>
      </w:r>
      <w:r w:rsidRPr="003F5634">
        <w:rPr>
          <w:i/>
          <w:sz w:val="22"/>
          <w:szCs w:val="22"/>
        </w:rPr>
        <w:t>Make it a habit to turn and glance back at your work space once you have all of your belongings to make sure you haven’t forgotten anything!</w:t>
      </w:r>
      <w:r w:rsidRPr="003F7A32">
        <w:rPr>
          <w:sz w:val="22"/>
          <w:szCs w:val="22"/>
        </w:rPr>
        <w:t xml:space="preserve">  </w:t>
      </w:r>
    </w:p>
    <w:p w14:paraId="1609BAAE" w14:textId="77777777" w:rsidR="003074D1" w:rsidRPr="0082549C" w:rsidRDefault="003074D1" w:rsidP="003074D1">
      <w:pPr>
        <w:rPr>
          <w:sz w:val="22"/>
          <w:szCs w:val="22"/>
        </w:rPr>
      </w:pPr>
    </w:p>
    <w:p w14:paraId="0E4B741D" w14:textId="0E9B5955" w:rsidR="003074D1" w:rsidRPr="0082549C" w:rsidRDefault="003074D1" w:rsidP="003074D1">
      <w:pPr>
        <w:rPr>
          <w:sz w:val="22"/>
          <w:szCs w:val="22"/>
        </w:rPr>
      </w:pPr>
      <w:r>
        <w:rPr>
          <w:b/>
          <w:bCs/>
          <w:iCs/>
          <w:sz w:val="22"/>
          <w:szCs w:val="22"/>
          <w:u w:val="single"/>
        </w:rPr>
        <w:lastRenderedPageBreak/>
        <w:t>Making Up Work After an A</w:t>
      </w:r>
      <w:r w:rsidRPr="00750E6A">
        <w:rPr>
          <w:b/>
          <w:bCs/>
          <w:iCs/>
          <w:sz w:val="22"/>
          <w:szCs w:val="22"/>
          <w:u w:val="single"/>
        </w:rPr>
        <w:t>bsence:</w:t>
      </w:r>
      <w:r w:rsidRPr="0082549C">
        <w:rPr>
          <w:sz w:val="22"/>
          <w:szCs w:val="22"/>
        </w:rPr>
        <w:t xml:space="preserve">  </w:t>
      </w:r>
      <w:r>
        <w:rPr>
          <w:sz w:val="22"/>
          <w:szCs w:val="22"/>
        </w:rPr>
        <w:t>Before returning to my class, please check the website for any missed assignments/lessons. If no assignments are listed,</w:t>
      </w:r>
      <w:r w:rsidRPr="0082549C">
        <w:rPr>
          <w:sz w:val="22"/>
          <w:szCs w:val="22"/>
        </w:rPr>
        <w:t xml:space="preserve"> come see me </w:t>
      </w:r>
      <w:r>
        <w:rPr>
          <w:sz w:val="22"/>
          <w:szCs w:val="22"/>
        </w:rPr>
        <w:t>to make sure you didn’t miss anything</w:t>
      </w:r>
      <w:r w:rsidRPr="0082549C">
        <w:rPr>
          <w:sz w:val="22"/>
          <w:szCs w:val="22"/>
        </w:rPr>
        <w:t xml:space="preserve">. </w:t>
      </w:r>
      <w:r w:rsidRPr="003F7A32">
        <w:rPr>
          <w:sz w:val="22"/>
          <w:szCs w:val="22"/>
        </w:rPr>
        <w:t xml:space="preserve">You will have two days </w:t>
      </w:r>
      <w:r>
        <w:rPr>
          <w:sz w:val="22"/>
          <w:szCs w:val="22"/>
        </w:rPr>
        <w:t xml:space="preserve">for every one day you were absent to turn it in. </w:t>
      </w:r>
      <w:r w:rsidRPr="0082549C">
        <w:rPr>
          <w:b/>
          <w:sz w:val="22"/>
          <w:szCs w:val="22"/>
        </w:rPr>
        <w:t xml:space="preserve">Any assignment that is still missing after 1 week since your return to class will be an </w:t>
      </w:r>
      <w:proofErr w:type="gramStart"/>
      <w:r w:rsidRPr="0082549C">
        <w:rPr>
          <w:b/>
          <w:sz w:val="22"/>
          <w:szCs w:val="22"/>
        </w:rPr>
        <w:t>AUTOMATIC  ZERO</w:t>
      </w:r>
      <w:proofErr w:type="gramEnd"/>
      <w:r w:rsidRPr="0082549C">
        <w:rPr>
          <w:sz w:val="22"/>
          <w:szCs w:val="22"/>
        </w:rPr>
        <w:t xml:space="preserve">. </w:t>
      </w:r>
      <w:bookmarkStart w:id="0" w:name="_Hlk31011606"/>
      <w:r w:rsidR="005E1271">
        <w:rPr>
          <w:sz w:val="22"/>
          <w:szCs w:val="22"/>
        </w:rPr>
        <w:t>Even if you were simply absent, Mr. Bernard may park a zero in the gradebook to indicate you’re missing something.</w:t>
      </w:r>
      <w:bookmarkEnd w:id="0"/>
    </w:p>
    <w:p w14:paraId="7FB23A46" w14:textId="77777777" w:rsidR="003074D1" w:rsidRPr="0082549C" w:rsidRDefault="00D81520" w:rsidP="003074D1">
      <w:pPr>
        <w:rPr>
          <w:sz w:val="22"/>
          <w:szCs w:val="22"/>
        </w:rPr>
      </w:pPr>
      <w:r>
        <w:rPr>
          <w:sz w:val="22"/>
          <w:szCs w:val="22"/>
        </w:rPr>
        <w:pict w14:anchorId="43239B5D">
          <v:rect id="_x0000_i1028" style="width:0;height:1.5pt" o:hralign="center" o:hrstd="t" o:hr="t" fillcolor="#aca899" stroked="f"/>
        </w:pict>
      </w:r>
    </w:p>
    <w:p w14:paraId="7372830B" w14:textId="77777777" w:rsidR="003074D1" w:rsidRDefault="003074D1" w:rsidP="003074D1">
      <w:pPr>
        <w:rPr>
          <w:b/>
          <w:sz w:val="22"/>
          <w:szCs w:val="22"/>
        </w:rPr>
      </w:pPr>
      <w:r w:rsidRPr="003F7A32">
        <w:rPr>
          <w:b/>
          <w:sz w:val="22"/>
          <w:szCs w:val="22"/>
          <w:u w:val="single"/>
        </w:rPr>
        <w:t>*Daily Must-Have Items:</w:t>
      </w:r>
      <w:r w:rsidRPr="003F7A32">
        <w:rPr>
          <w:b/>
          <w:sz w:val="22"/>
          <w:szCs w:val="22"/>
        </w:rPr>
        <w:t xml:space="preserve"> </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*Highly Suggested (non-required) Must-Haves:</w:t>
      </w:r>
    </w:p>
    <w:p w14:paraId="0B1A2154" w14:textId="77777777" w:rsidR="003074D1" w:rsidRDefault="003074D1" w:rsidP="003074D1">
      <w:pPr>
        <w:rPr>
          <w:b/>
          <w:sz w:val="22"/>
          <w:szCs w:val="22"/>
        </w:rPr>
      </w:pPr>
      <w:r>
        <w:rPr>
          <w:b/>
          <w:sz w:val="22"/>
          <w:szCs w:val="22"/>
        </w:rPr>
        <w:t>BMS Chromebook</w:t>
      </w:r>
    </w:p>
    <w:p w14:paraId="047D4F63" w14:textId="77777777" w:rsidR="003074D1" w:rsidRDefault="003074D1" w:rsidP="003074D1">
      <w:pPr>
        <w:rPr>
          <w:b/>
          <w:sz w:val="22"/>
          <w:szCs w:val="22"/>
        </w:rPr>
      </w:pPr>
      <w:r w:rsidRPr="003F7A32">
        <w:rPr>
          <w:b/>
          <w:sz w:val="22"/>
          <w:szCs w:val="22"/>
        </w:rPr>
        <w:t xml:space="preserve">Loose-leaf notebook </w:t>
      </w:r>
      <w:r w:rsidRPr="003F7A32">
        <w:rPr>
          <w:b/>
          <w:sz w:val="22"/>
          <w:szCs w:val="22"/>
          <w:u w:val="single"/>
        </w:rPr>
        <w:t>or</w:t>
      </w:r>
      <w:r w:rsidRPr="003F7A32">
        <w:rPr>
          <w:b/>
          <w:sz w:val="22"/>
          <w:szCs w:val="22"/>
        </w:rPr>
        <w:t xml:space="preserve"> loose-leaf notebook paper </w:t>
      </w:r>
      <w:r>
        <w:rPr>
          <w:b/>
          <w:sz w:val="22"/>
          <w:szCs w:val="22"/>
        </w:rPr>
        <w:tab/>
      </w:r>
      <w:r>
        <w:rPr>
          <w:b/>
          <w:sz w:val="22"/>
          <w:szCs w:val="22"/>
        </w:rPr>
        <w:tab/>
        <w:t>3-hole punch for binder</w:t>
      </w:r>
    </w:p>
    <w:p w14:paraId="565B4176" w14:textId="77777777" w:rsidR="003074D1" w:rsidRPr="003F7A32" w:rsidRDefault="003074D1" w:rsidP="003074D1">
      <w:pPr>
        <w:rPr>
          <w:b/>
          <w:sz w:val="22"/>
          <w:szCs w:val="22"/>
        </w:rPr>
      </w:pPr>
      <w:r w:rsidRPr="003F7A32">
        <w:rPr>
          <w:b/>
          <w:sz w:val="22"/>
          <w:szCs w:val="22"/>
        </w:rPr>
        <w:t>Binder</w:t>
      </w:r>
      <w:r>
        <w:rPr>
          <w:b/>
          <w:sz w:val="22"/>
          <w:szCs w:val="22"/>
        </w:rPr>
        <w:t>/section in binder to file materials</w:t>
      </w:r>
      <w:r w:rsidRPr="003F7A32">
        <w:rPr>
          <w:b/>
          <w:sz w:val="22"/>
          <w:szCs w:val="22"/>
        </w:rPr>
        <w:t xml:space="preserve"> </w:t>
      </w:r>
      <w:r>
        <w:rPr>
          <w:b/>
          <w:sz w:val="22"/>
          <w:szCs w:val="22"/>
        </w:rPr>
        <w:tab/>
      </w:r>
      <w:r>
        <w:rPr>
          <w:b/>
          <w:sz w:val="22"/>
          <w:szCs w:val="22"/>
        </w:rPr>
        <w:tab/>
      </w:r>
      <w:r>
        <w:rPr>
          <w:b/>
          <w:sz w:val="22"/>
          <w:szCs w:val="22"/>
        </w:rPr>
        <w:tab/>
        <w:t>Small stapler</w:t>
      </w:r>
    </w:p>
    <w:p w14:paraId="05EB2410" w14:textId="77777777" w:rsidR="003074D1" w:rsidRPr="003F7A32" w:rsidRDefault="003074D1" w:rsidP="003074D1">
      <w:pPr>
        <w:rPr>
          <w:b/>
          <w:sz w:val="22"/>
          <w:szCs w:val="22"/>
        </w:rPr>
      </w:pPr>
      <w:r w:rsidRPr="003F7A32">
        <w:rPr>
          <w:b/>
          <w:sz w:val="22"/>
          <w:szCs w:val="22"/>
        </w:rPr>
        <w:t xml:space="preserve">Sharpened Pencils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Small notebook for interviews</w:t>
      </w:r>
    </w:p>
    <w:p w14:paraId="28D32546" w14:textId="77777777" w:rsidR="003074D1" w:rsidRDefault="003074D1" w:rsidP="003074D1">
      <w:pPr>
        <w:rPr>
          <w:b/>
          <w:sz w:val="22"/>
          <w:szCs w:val="22"/>
        </w:rPr>
      </w:pPr>
      <w:r w:rsidRPr="003F7A32">
        <w:rPr>
          <w:b/>
          <w:sz w:val="22"/>
          <w:szCs w:val="22"/>
        </w:rPr>
        <w:t>Pens</w:t>
      </w:r>
      <w:r>
        <w:rPr>
          <w:b/>
          <w:sz w:val="22"/>
          <w:szCs w:val="22"/>
        </w:rPr>
        <w:t xml:space="preserve"> (at least 2 different colors)</w:t>
      </w:r>
      <w:r>
        <w:rPr>
          <w:b/>
          <w:sz w:val="22"/>
          <w:szCs w:val="22"/>
        </w:rPr>
        <w:tab/>
      </w:r>
      <w:r>
        <w:rPr>
          <w:b/>
          <w:sz w:val="22"/>
          <w:szCs w:val="22"/>
        </w:rPr>
        <w:tab/>
      </w:r>
      <w:r>
        <w:rPr>
          <w:b/>
          <w:sz w:val="22"/>
          <w:szCs w:val="22"/>
        </w:rPr>
        <w:tab/>
      </w:r>
      <w:r>
        <w:rPr>
          <w:b/>
          <w:sz w:val="22"/>
          <w:szCs w:val="22"/>
        </w:rPr>
        <w:tab/>
      </w:r>
    </w:p>
    <w:p w14:paraId="4749AF64" w14:textId="77777777" w:rsidR="003074D1" w:rsidRPr="003F7A32" w:rsidRDefault="003074D1" w:rsidP="003074D1">
      <w:pPr>
        <w:rPr>
          <w:b/>
          <w:sz w:val="22"/>
          <w:szCs w:val="22"/>
        </w:rPr>
      </w:pPr>
      <w:r>
        <w:rPr>
          <w:b/>
          <w:sz w:val="22"/>
          <w:szCs w:val="22"/>
        </w:rPr>
        <w:t>Highlighter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0DA7BAC" w14:textId="77777777" w:rsidR="003074D1" w:rsidRPr="0082549C" w:rsidRDefault="003074D1" w:rsidP="003074D1">
      <w:pPr>
        <w:rPr>
          <w:sz w:val="22"/>
          <w:szCs w:val="22"/>
        </w:rPr>
      </w:pPr>
      <w:r w:rsidRPr="003F7A32">
        <w:rPr>
          <w:b/>
          <w:sz w:val="22"/>
          <w:szCs w:val="22"/>
        </w:rPr>
        <w:t>Your BMS agenda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8C7685A" w14:textId="77777777" w:rsidR="003074D1" w:rsidRPr="0082549C" w:rsidRDefault="00D81520" w:rsidP="003074D1">
      <w:pPr>
        <w:rPr>
          <w:sz w:val="22"/>
          <w:szCs w:val="22"/>
        </w:rPr>
      </w:pPr>
      <w:r>
        <w:rPr>
          <w:sz w:val="22"/>
          <w:szCs w:val="22"/>
        </w:rPr>
        <w:pict w14:anchorId="480C0631">
          <v:rect id="_x0000_i1029" style="width:0;height:1.5pt" o:hralign="center" o:hrstd="t" o:hr="t" fillcolor="#aca899" stroked="f"/>
        </w:pict>
      </w:r>
    </w:p>
    <w:p w14:paraId="64FB09B4" w14:textId="77777777" w:rsidR="003074D1" w:rsidRDefault="003074D1" w:rsidP="003074D1">
      <w:pPr>
        <w:rPr>
          <w:b/>
          <w:sz w:val="22"/>
          <w:szCs w:val="22"/>
          <w:u w:val="single"/>
        </w:rPr>
      </w:pPr>
      <w:r w:rsidRPr="00750E6A">
        <w:rPr>
          <w:b/>
          <w:sz w:val="22"/>
          <w:szCs w:val="22"/>
          <w:u w:val="single"/>
        </w:rPr>
        <w:t>Possible consequences for not following any expectations, rules, routines, or procedures</w:t>
      </w:r>
      <w:r>
        <w:rPr>
          <w:b/>
          <w:sz w:val="22"/>
          <w:szCs w:val="22"/>
          <w:u w:val="single"/>
        </w:rPr>
        <w:t>, no matter whether they’re stated on this form</w:t>
      </w:r>
      <w:r w:rsidRPr="00750E6A">
        <w:rPr>
          <w:b/>
          <w:sz w:val="22"/>
          <w:szCs w:val="22"/>
          <w:u w:val="single"/>
        </w:rPr>
        <w:t xml:space="preserve">: </w:t>
      </w:r>
    </w:p>
    <w:p w14:paraId="0DB02366" w14:textId="77777777" w:rsidR="003074D1" w:rsidRPr="00750E6A" w:rsidRDefault="003074D1" w:rsidP="003074D1">
      <w:pPr>
        <w:rPr>
          <w:sz w:val="22"/>
          <w:szCs w:val="22"/>
          <w:u w:val="single"/>
        </w:rPr>
      </w:pPr>
    </w:p>
    <w:p w14:paraId="394AADD6" w14:textId="77777777" w:rsidR="003074D1" w:rsidRDefault="003074D1" w:rsidP="003074D1">
      <w:pPr>
        <w:rPr>
          <w:sz w:val="22"/>
          <w:szCs w:val="22"/>
        </w:rPr>
      </w:pPr>
      <w:r w:rsidRPr="0082549C">
        <w:rPr>
          <w:b/>
          <w:sz w:val="22"/>
          <w:szCs w:val="22"/>
        </w:rPr>
        <w:tab/>
      </w:r>
      <w:r w:rsidRPr="0082549C">
        <w:rPr>
          <w:sz w:val="22"/>
          <w:szCs w:val="22"/>
        </w:rPr>
        <w:t>Verbal Warning,</w:t>
      </w:r>
      <w:r>
        <w:rPr>
          <w:sz w:val="22"/>
          <w:szCs w:val="22"/>
        </w:rPr>
        <w:t xml:space="preserve"> Signature,</w:t>
      </w:r>
      <w:r w:rsidRPr="0082549C">
        <w:rPr>
          <w:sz w:val="22"/>
          <w:szCs w:val="22"/>
        </w:rPr>
        <w:t xml:space="preserve"> </w:t>
      </w:r>
      <w:r>
        <w:rPr>
          <w:sz w:val="22"/>
          <w:szCs w:val="22"/>
        </w:rPr>
        <w:t>Time-Out in A</w:t>
      </w:r>
      <w:r w:rsidRPr="0082549C">
        <w:rPr>
          <w:sz w:val="22"/>
          <w:szCs w:val="22"/>
        </w:rPr>
        <w:t>nother Classroom, Parent Contact,</w:t>
      </w:r>
      <w:r>
        <w:rPr>
          <w:sz w:val="22"/>
          <w:szCs w:val="22"/>
        </w:rPr>
        <w:t xml:space="preserve"> Written Referral, Detention</w:t>
      </w:r>
      <w:r>
        <w:rPr>
          <w:sz w:val="22"/>
          <w:szCs w:val="22"/>
        </w:rPr>
        <w:tab/>
      </w:r>
      <w:r>
        <w:rPr>
          <w:sz w:val="22"/>
          <w:szCs w:val="22"/>
        </w:rPr>
        <w:tab/>
      </w:r>
      <w:r>
        <w:rPr>
          <w:sz w:val="22"/>
          <w:szCs w:val="22"/>
        </w:rPr>
        <w:tab/>
      </w:r>
    </w:p>
    <w:p w14:paraId="00FBC3E9" w14:textId="77777777" w:rsidR="003074D1" w:rsidRDefault="00D81520" w:rsidP="003074D1">
      <w:pPr>
        <w:tabs>
          <w:tab w:val="left" w:pos="915"/>
        </w:tabs>
        <w:rPr>
          <w:sz w:val="22"/>
          <w:szCs w:val="22"/>
        </w:rPr>
      </w:pPr>
      <w:r>
        <w:rPr>
          <w:sz w:val="22"/>
          <w:szCs w:val="22"/>
        </w:rPr>
        <w:pict w14:anchorId="1056639D">
          <v:rect id="_x0000_i1030" style="width:0;height:1.5pt" o:hralign="center" o:hrstd="t" o:hr="t" fillcolor="#aca899" stroked="f"/>
        </w:pict>
      </w:r>
    </w:p>
    <w:p w14:paraId="55977AF7" w14:textId="77777777" w:rsidR="003074D1" w:rsidRDefault="003074D1" w:rsidP="003074D1">
      <w:pPr>
        <w:tabs>
          <w:tab w:val="left" w:pos="915"/>
        </w:tabs>
        <w:rPr>
          <w:sz w:val="22"/>
          <w:szCs w:val="22"/>
        </w:rPr>
      </w:pPr>
      <w:r w:rsidRPr="0082549C">
        <w:rPr>
          <w:sz w:val="22"/>
          <w:szCs w:val="22"/>
        </w:rPr>
        <w:t>I have read and agree to follow the classroom routines and procedures</w:t>
      </w:r>
      <w:r>
        <w:rPr>
          <w:sz w:val="22"/>
          <w:szCs w:val="22"/>
        </w:rPr>
        <w:t>. I promise to take responsibility for gathering any and all homework assignments. I promise to respect myself, my peers, my teacher, and my learning environment at all times.</w:t>
      </w:r>
    </w:p>
    <w:p w14:paraId="2F552DD9" w14:textId="77777777" w:rsidR="003074D1" w:rsidRPr="0082549C" w:rsidRDefault="003074D1" w:rsidP="003074D1">
      <w:pPr>
        <w:tabs>
          <w:tab w:val="left" w:pos="915"/>
        </w:tabs>
        <w:rPr>
          <w:sz w:val="22"/>
          <w:szCs w:val="22"/>
        </w:rPr>
      </w:pPr>
    </w:p>
    <w:p w14:paraId="71CCB426" w14:textId="77777777" w:rsidR="003074D1" w:rsidRPr="00557B76" w:rsidRDefault="003074D1" w:rsidP="003074D1">
      <w:pPr>
        <w:pStyle w:val="BodyText"/>
        <w:rPr>
          <w:sz w:val="22"/>
          <w:szCs w:val="22"/>
        </w:rPr>
      </w:pPr>
      <w:r w:rsidRPr="0082549C">
        <w:rPr>
          <w:i/>
          <w:sz w:val="22"/>
          <w:szCs w:val="22"/>
        </w:rPr>
        <w:t>Student Signature</w:t>
      </w:r>
      <w:r w:rsidRPr="0082549C">
        <w:rPr>
          <w:sz w:val="22"/>
          <w:szCs w:val="22"/>
        </w:rPr>
        <w:t>:  ______________________________</w:t>
      </w:r>
      <w:r>
        <w:rPr>
          <w:sz w:val="22"/>
          <w:szCs w:val="22"/>
        </w:rPr>
        <w:t>_________</w:t>
      </w:r>
      <w:r w:rsidRPr="0082549C">
        <w:rPr>
          <w:sz w:val="22"/>
          <w:szCs w:val="22"/>
        </w:rPr>
        <w:t>___</w:t>
      </w:r>
      <w:r>
        <w:rPr>
          <w:sz w:val="22"/>
          <w:szCs w:val="22"/>
        </w:rPr>
        <w:t xml:space="preserve"> </w:t>
      </w:r>
      <w:r>
        <w:rPr>
          <w:i/>
          <w:sz w:val="22"/>
          <w:szCs w:val="22"/>
        </w:rPr>
        <w:t>Date</w:t>
      </w:r>
      <w:r>
        <w:rPr>
          <w:sz w:val="22"/>
          <w:szCs w:val="22"/>
        </w:rPr>
        <w:t>: __________________________________</w:t>
      </w:r>
    </w:p>
    <w:p w14:paraId="5527F93C" w14:textId="77777777" w:rsidR="003074D1" w:rsidRPr="0082549C" w:rsidRDefault="00D81520" w:rsidP="003074D1">
      <w:pPr>
        <w:pStyle w:val="BodyText"/>
        <w:rPr>
          <w:sz w:val="22"/>
          <w:szCs w:val="22"/>
        </w:rPr>
      </w:pPr>
      <w:r>
        <w:rPr>
          <w:sz w:val="22"/>
          <w:szCs w:val="22"/>
        </w:rPr>
        <w:pict w14:anchorId="5D384165">
          <v:rect id="_x0000_i1031" style="width:0;height:1.5pt" o:hralign="center" o:hrstd="t" o:hr="t" fillcolor="#aca899" stroked="f"/>
        </w:pict>
      </w:r>
    </w:p>
    <w:p w14:paraId="4D776772" w14:textId="77777777" w:rsidR="005E1271" w:rsidRDefault="005E1271" w:rsidP="005E1271">
      <w:pPr>
        <w:rPr>
          <w:sz w:val="22"/>
          <w:szCs w:val="22"/>
        </w:rPr>
      </w:pPr>
      <w:r>
        <w:rPr>
          <w:sz w:val="22"/>
          <w:szCs w:val="22"/>
        </w:rPr>
        <w:t>Dear Parents,</w:t>
      </w:r>
    </w:p>
    <w:p w14:paraId="78C86EC8" w14:textId="77777777" w:rsidR="005E1271" w:rsidRDefault="005E1271" w:rsidP="005E1271">
      <w:pPr>
        <w:rPr>
          <w:sz w:val="22"/>
          <w:szCs w:val="22"/>
        </w:rPr>
      </w:pPr>
    </w:p>
    <w:p w14:paraId="3C4EDDDA" w14:textId="77777777" w:rsidR="005E1271" w:rsidRDefault="005E1271" w:rsidP="005E1271">
      <w:pPr>
        <w:rPr>
          <w:sz w:val="22"/>
          <w:szCs w:val="22"/>
        </w:rPr>
      </w:pPr>
      <w:r>
        <w:rPr>
          <w:sz w:val="22"/>
          <w:szCs w:val="22"/>
        </w:rPr>
        <w:t xml:space="preserve">I’m so excited that your child is enrolled in my class! I look forward to a wonderful semester of </w:t>
      </w:r>
      <w:r w:rsidRPr="001E1691">
        <w:rPr>
          <w:i/>
          <w:iCs/>
          <w:sz w:val="22"/>
          <w:szCs w:val="22"/>
        </w:rPr>
        <w:t>learning about our world</w:t>
      </w:r>
      <w:r>
        <w:rPr>
          <w:sz w:val="22"/>
          <w:szCs w:val="22"/>
        </w:rPr>
        <w:t xml:space="preserve">, appreciating the </w:t>
      </w:r>
      <w:r w:rsidRPr="001E1691">
        <w:rPr>
          <w:i/>
          <w:iCs/>
          <w:sz w:val="22"/>
          <w:szCs w:val="22"/>
        </w:rPr>
        <w:t>importance</w:t>
      </w:r>
      <w:r>
        <w:rPr>
          <w:sz w:val="22"/>
          <w:szCs w:val="22"/>
        </w:rPr>
        <w:t xml:space="preserve"> of effective communication, and developing skills that your child will be able to use </w:t>
      </w:r>
      <w:r w:rsidRPr="001E1691">
        <w:rPr>
          <w:i/>
          <w:iCs/>
          <w:sz w:val="22"/>
          <w:szCs w:val="22"/>
        </w:rPr>
        <w:t>for the rest of their academic career and beyond.</w:t>
      </w:r>
    </w:p>
    <w:p w14:paraId="38A1BCF4" w14:textId="77777777" w:rsidR="005E1271" w:rsidRDefault="005E1271" w:rsidP="005E1271">
      <w:pPr>
        <w:rPr>
          <w:sz w:val="22"/>
          <w:szCs w:val="22"/>
        </w:rPr>
      </w:pPr>
    </w:p>
    <w:p w14:paraId="2FDA9E6E" w14:textId="77777777" w:rsidR="005E1271" w:rsidRDefault="005E1271" w:rsidP="005E1271">
      <w:pPr>
        <w:rPr>
          <w:sz w:val="22"/>
          <w:szCs w:val="22"/>
        </w:rPr>
      </w:pPr>
      <w:r>
        <w:rPr>
          <w:sz w:val="22"/>
          <w:szCs w:val="22"/>
        </w:rPr>
        <w:t xml:space="preserve">Please know that my class is meant to help foster the growing independence in your child. When the time comes for your child to begin the article-writing process (later this quarter or the beginning of next), they will have the freedom to choose their own article topic for this simple reason: a student’s ability to write </w:t>
      </w:r>
      <w:r w:rsidRPr="001E1691">
        <w:rPr>
          <w:i/>
          <w:iCs/>
          <w:sz w:val="22"/>
          <w:szCs w:val="22"/>
        </w:rPr>
        <w:t>shines</w:t>
      </w:r>
      <w:r>
        <w:rPr>
          <w:sz w:val="22"/>
          <w:szCs w:val="22"/>
        </w:rPr>
        <w:t xml:space="preserve"> when </w:t>
      </w:r>
      <w:r w:rsidRPr="001E1691">
        <w:rPr>
          <w:i/>
          <w:iCs/>
          <w:sz w:val="22"/>
          <w:szCs w:val="22"/>
        </w:rPr>
        <w:t>what</w:t>
      </w:r>
      <w:r>
        <w:rPr>
          <w:sz w:val="22"/>
          <w:szCs w:val="22"/>
        </w:rPr>
        <w:t xml:space="preserve"> they write about is also something they </w:t>
      </w:r>
      <w:r w:rsidRPr="001E1691">
        <w:rPr>
          <w:i/>
          <w:iCs/>
          <w:sz w:val="22"/>
          <w:szCs w:val="22"/>
        </w:rPr>
        <w:t>care</w:t>
      </w:r>
      <w:r>
        <w:rPr>
          <w:sz w:val="22"/>
          <w:szCs w:val="22"/>
        </w:rPr>
        <w:t xml:space="preserve"> about. </w:t>
      </w:r>
    </w:p>
    <w:p w14:paraId="70FCA7DE" w14:textId="77777777" w:rsidR="005E1271" w:rsidRDefault="005E1271" w:rsidP="005E1271">
      <w:pPr>
        <w:rPr>
          <w:sz w:val="22"/>
          <w:szCs w:val="22"/>
        </w:rPr>
      </w:pPr>
    </w:p>
    <w:p w14:paraId="27C0DB8C" w14:textId="77777777" w:rsidR="005E1271" w:rsidRDefault="005E1271" w:rsidP="005E1271">
      <w:pPr>
        <w:rPr>
          <w:sz w:val="22"/>
          <w:szCs w:val="22"/>
        </w:rPr>
      </w:pPr>
      <w:r>
        <w:rPr>
          <w:sz w:val="22"/>
          <w:szCs w:val="22"/>
        </w:rPr>
        <w:t xml:space="preserve">This multi-step, article-writing process will build on itself (conducting research, arranging and conducting interviews, writing a rough draft, etc.), making it imperative that your child keeps up. </w:t>
      </w:r>
    </w:p>
    <w:p w14:paraId="2CB352EA" w14:textId="77777777" w:rsidR="005E1271" w:rsidRDefault="005E1271" w:rsidP="005E1271">
      <w:pPr>
        <w:rPr>
          <w:sz w:val="22"/>
          <w:szCs w:val="22"/>
        </w:rPr>
      </w:pPr>
    </w:p>
    <w:p w14:paraId="7680B8AA" w14:textId="77777777" w:rsidR="005E1271" w:rsidRDefault="005E1271" w:rsidP="005E1271">
      <w:pPr>
        <w:rPr>
          <w:sz w:val="22"/>
          <w:szCs w:val="22"/>
        </w:rPr>
      </w:pPr>
      <w:r>
        <w:rPr>
          <w:sz w:val="22"/>
          <w:szCs w:val="22"/>
        </w:rPr>
        <w:t xml:space="preserve">Your support means so much, and I look forward to helping your child become an </w:t>
      </w:r>
      <w:r w:rsidRPr="001E1691">
        <w:rPr>
          <w:i/>
          <w:iCs/>
          <w:sz w:val="22"/>
          <w:szCs w:val="22"/>
        </w:rPr>
        <w:t xml:space="preserve">even better </w:t>
      </w:r>
      <w:r>
        <w:rPr>
          <w:sz w:val="22"/>
          <w:szCs w:val="22"/>
        </w:rPr>
        <w:t>version of him/herself as they continue their journey between elementary and high school.</w:t>
      </w:r>
    </w:p>
    <w:p w14:paraId="433953E9" w14:textId="77777777" w:rsidR="005E1271" w:rsidRDefault="005E1271" w:rsidP="005E1271">
      <w:pPr>
        <w:rPr>
          <w:sz w:val="22"/>
          <w:szCs w:val="22"/>
        </w:rPr>
      </w:pPr>
    </w:p>
    <w:p w14:paraId="0954D8C1" w14:textId="77777777" w:rsidR="005E1271" w:rsidRDefault="005E1271" w:rsidP="005E1271">
      <w:pPr>
        <w:rPr>
          <w:sz w:val="22"/>
          <w:szCs w:val="22"/>
        </w:rPr>
      </w:pPr>
      <w:r>
        <w:rPr>
          <w:sz w:val="22"/>
          <w:szCs w:val="22"/>
        </w:rPr>
        <w:t>Sincerely,</w:t>
      </w:r>
    </w:p>
    <w:p w14:paraId="170C260E" w14:textId="77777777" w:rsidR="005E1271" w:rsidRDefault="005E1271" w:rsidP="005E1271">
      <w:pPr>
        <w:rPr>
          <w:sz w:val="22"/>
          <w:szCs w:val="22"/>
        </w:rPr>
      </w:pPr>
      <w:r>
        <w:rPr>
          <w:sz w:val="22"/>
          <w:szCs w:val="22"/>
        </w:rPr>
        <w:t>Hillary Bernard</w:t>
      </w:r>
    </w:p>
    <w:p w14:paraId="481C9491" w14:textId="77777777" w:rsidR="005E1271" w:rsidRDefault="005E1271" w:rsidP="005E1271">
      <w:pPr>
        <w:rPr>
          <w:sz w:val="22"/>
          <w:szCs w:val="22"/>
        </w:rPr>
      </w:pPr>
      <w:r>
        <w:rPr>
          <w:sz w:val="22"/>
          <w:szCs w:val="22"/>
        </w:rPr>
        <w:t>Journalism Teacher &amp; Yearbook Adviser</w:t>
      </w:r>
    </w:p>
    <w:p w14:paraId="0C8C6F5B" w14:textId="77777777" w:rsidR="005E1271" w:rsidRDefault="005E1271" w:rsidP="005E1271">
      <w:pPr>
        <w:rPr>
          <w:b/>
          <w:bCs/>
          <w:sz w:val="22"/>
          <w:szCs w:val="22"/>
        </w:rPr>
      </w:pPr>
    </w:p>
    <w:p w14:paraId="38394116" w14:textId="77777777" w:rsidR="005E1271" w:rsidRDefault="005E1271" w:rsidP="005E1271">
      <w:pPr>
        <w:rPr>
          <w:b/>
          <w:bCs/>
          <w:sz w:val="22"/>
          <w:szCs w:val="22"/>
        </w:rPr>
      </w:pPr>
    </w:p>
    <w:p w14:paraId="3C31C84F" w14:textId="77777777" w:rsidR="005E1271" w:rsidRDefault="005E1271" w:rsidP="005E1271">
      <w:pPr>
        <w:rPr>
          <w:b/>
          <w:bCs/>
          <w:sz w:val="22"/>
          <w:szCs w:val="22"/>
        </w:rPr>
      </w:pPr>
    </w:p>
    <w:p w14:paraId="1F43E3CE" w14:textId="0782B3A0" w:rsidR="005E1271" w:rsidRPr="00FC0AB8" w:rsidRDefault="005E1271" w:rsidP="005E1271">
      <w:pPr>
        <w:rPr>
          <w:b/>
          <w:bCs/>
          <w:sz w:val="22"/>
          <w:szCs w:val="22"/>
        </w:rPr>
      </w:pPr>
      <w:r w:rsidRPr="00FC0AB8">
        <w:rPr>
          <w:b/>
          <w:bCs/>
          <w:sz w:val="22"/>
          <w:szCs w:val="22"/>
        </w:rPr>
        <w:t>I have read the letter above and understand the routines and procedures for this class.</w:t>
      </w:r>
    </w:p>
    <w:p w14:paraId="0A8713F5" w14:textId="77777777" w:rsidR="005E1271" w:rsidRPr="00FC0AB8" w:rsidRDefault="005E1271" w:rsidP="005E1271">
      <w:pPr>
        <w:rPr>
          <w:b/>
          <w:bCs/>
          <w:sz w:val="22"/>
          <w:szCs w:val="22"/>
        </w:rPr>
      </w:pPr>
    </w:p>
    <w:p w14:paraId="7B15415E" w14:textId="77777777" w:rsidR="005E1271" w:rsidRPr="00FC0AB8" w:rsidRDefault="005E1271" w:rsidP="005E1271">
      <w:pPr>
        <w:rPr>
          <w:b/>
          <w:bCs/>
          <w:sz w:val="22"/>
          <w:szCs w:val="22"/>
        </w:rPr>
      </w:pPr>
    </w:p>
    <w:p w14:paraId="7979A928" w14:textId="77777777" w:rsidR="005E1271" w:rsidRPr="00FC0AB8" w:rsidRDefault="005E1271" w:rsidP="005E1271">
      <w:pPr>
        <w:pStyle w:val="BodyText"/>
        <w:rPr>
          <w:b/>
          <w:bCs/>
          <w:i/>
          <w:sz w:val="22"/>
          <w:szCs w:val="22"/>
        </w:rPr>
      </w:pPr>
      <w:r w:rsidRPr="00FC0AB8">
        <w:rPr>
          <w:b/>
          <w:bCs/>
          <w:i/>
          <w:sz w:val="22"/>
          <w:szCs w:val="22"/>
        </w:rPr>
        <w:t>Parent Signature</w:t>
      </w:r>
      <w:r w:rsidRPr="00FC0AB8">
        <w:rPr>
          <w:b/>
          <w:bCs/>
          <w:sz w:val="22"/>
          <w:szCs w:val="22"/>
        </w:rPr>
        <w:t xml:space="preserve">:  __________________________________________ </w:t>
      </w:r>
      <w:r w:rsidRPr="00FC0AB8">
        <w:rPr>
          <w:b/>
          <w:bCs/>
          <w:i/>
          <w:sz w:val="22"/>
          <w:szCs w:val="22"/>
        </w:rPr>
        <w:t xml:space="preserve">Date: __________________________________ </w:t>
      </w:r>
    </w:p>
    <w:p w14:paraId="45877671" w14:textId="77777777" w:rsidR="005A0DBF" w:rsidRDefault="005A0DBF">
      <w:bookmarkStart w:id="1" w:name="_GoBack"/>
      <w:bookmarkEnd w:id="1"/>
    </w:p>
    <w:sectPr w:rsidR="005A0DBF" w:rsidSect="005A0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inya Nouvelle">
    <w:altName w:val="Calibri"/>
    <w:charset w:val="00"/>
    <w:family w:val="auto"/>
    <w:pitch w:val="variable"/>
    <w:sig w:usb0="80000027" w:usb1="0000000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15411"/>
    <w:multiLevelType w:val="hybridMultilevel"/>
    <w:tmpl w:val="1466DBBE"/>
    <w:lvl w:ilvl="0" w:tplc="AA4CCCA4">
      <w:start w:val="1"/>
      <w:numFmt w:val="decimal"/>
      <w:lvlText w:val="%1."/>
      <w:lvlJc w:val="left"/>
      <w:pPr>
        <w:tabs>
          <w:tab w:val="num" w:pos="1080"/>
        </w:tabs>
        <w:ind w:left="1080" w:hanging="360"/>
      </w:pPr>
      <w:rPr>
        <w:b/>
        <w:i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F4"/>
    <w:rsid w:val="00005C80"/>
    <w:rsid w:val="000322F4"/>
    <w:rsid w:val="00184BB2"/>
    <w:rsid w:val="001A61A3"/>
    <w:rsid w:val="003074D1"/>
    <w:rsid w:val="00393B41"/>
    <w:rsid w:val="003E69C0"/>
    <w:rsid w:val="00485D23"/>
    <w:rsid w:val="004F2A27"/>
    <w:rsid w:val="005A0DBF"/>
    <w:rsid w:val="005E1271"/>
    <w:rsid w:val="006B1A2D"/>
    <w:rsid w:val="007331F6"/>
    <w:rsid w:val="00737C46"/>
    <w:rsid w:val="007B46DD"/>
    <w:rsid w:val="007B75B5"/>
    <w:rsid w:val="00856992"/>
    <w:rsid w:val="009240F7"/>
    <w:rsid w:val="009375F5"/>
    <w:rsid w:val="00A673DB"/>
    <w:rsid w:val="00B753D2"/>
    <w:rsid w:val="00D301A6"/>
    <w:rsid w:val="00D81520"/>
    <w:rsid w:val="00E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8DD48D"/>
  <w15:chartTrackingRefBased/>
  <w15:docId w15:val="{335AF06B-4398-47CD-AA6F-EE24F87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22F4"/>
    <w:pPr>
      <w:keepNext/>
      <w:outlineLvl w:val="0"/>
    </w:pPr>
    <w:rPr>
      <w:rFonts w:ascii="Copperplate Gothic Bold" w:hAnsi="Copperplate Gothic Bold"/>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2F4"/>
    <w:rPr>
      <w:rFonts w:ascii="Copperplate Gothic Bold" w:eastAsia="Times New Roman" w:hAnsi="Copperplate Gothic Bold" w:cs="Times New Roman"/>
      <w:sz w:val="64"/>
      <w:szCs w:val="24"/>
    </w:rPr>
  </w:style>
  <w:style w:type="paragraph" w:styleId="BodyText">
    <w:name w:val="Body Text"/>
    <w:basedOn w:val="Normal"/>
    <w:link w:val="BodyTextChar"/>
    <w:rsid w:val="000322F4"/>
    <w:pPr>
      <w:spacing w:after="120"/>
    </w:pPr>
  </w:style>
  <w:style w:type="character" w:customStyle="1" w:styleId="BodyTextChar">
    <w:name w:val="Body Text Char"/>
    <w:basedOn w:val="DefaultParagraphFont"/>
    <w:link w:val="BodyText"/>
    <w:rsid w:val="000322F4"/>
    <w:rPr>
      <w:rFonts w:ascii="Times New Roman" w:eastAsia="Times New Roman" w:hAnsi="Times New Roman" w:cs="Times New Roman"/>
      <w:sz w:val="24"/>
      <w:szCs w:val="24"/>
    </w:rPr>
  </w:style>
  <w:style w:type="paragraph" w:customStyle="1" w:styleId="Default">
    <w:name w:val="Default"/>
    <w:rsid w:val="000322F4"/>
    <w:pPr>
      <w:autoSpaceDE w:val="0"/>
      <w:autoSpaceDN w:val="0"/>
      <w:adjustRightInd w:val="0"/>
      <w:spacing w:after="0" w:line="240" w:lineRule="auto"/>
    </w:pPr>
    <w:rPr>
      <w:rFonts w:ascii="Minya Nouvelle" w:eastAsia="SimSun" w:hAnsi="Minya Nouvelle" w:cs="Minya Nouvelle"/>
      <w:color w:val="000000"/>
      <w:sz w:val="24"/>
      <w:szCs w:val="24"/>
      <w:lang w:eastAsia="zh-CN"/>
    </w:rPr>
  </w:style>
  <w:style w:type="character" w:styleId="Hyperlink">
    <w:name w:val="Hyperlink"/>
    <w:basedOn w:val="DefaultParagraphFont"/>
    <w:rsid w:val="000322F4"/>
    <w:rPr>
      <w:color w:val="0000FF"/>
      <w:u w:val="single"/>
    </w:rPr>
  </w:style>
  <w:style w:type="paragraph" w:styleId="BalloonText">
    <w:name w:val="Balloon Text"/>
    <w:basedOn w:val="Normal"/>
    <w:link w:val="BalloonTextChar"/>
    <w:uiPriority w:val="99"/>
    <w:semiHidden/>
    <w:unhideWhenUsed/>
    <w:rsid w:val="00856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journalismandyearbook.weebly.com/" TargetMode="External"/><Relationship Id="rId5" Type="http://schemas.openxmlformats.org/officeDocument/2006/relationships/hyperlink" Target="mailto:HillaryD.Bernard@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Hillary D.</dc:creator>
  <cp:keywords/>
  <dc:description/>
  <cp:lastModifiedBy>Bernard, Hillary D.</cp:lastModifiedBy>
  <cp:revision>16</cp:revision>
  <cp:lastPrinted>2019-01-22T21:40:00Z</cp:lastPrinted>
  <dcterms:created xsi:type="dcterms:W3CDTF">2017-08-17T15:09:00Z</dcterms:created>
  <dcterms:modified xsi:type="dcterms:W3CDTF">2020-01-27T15:03:00Z</dcterms:modified>
</cp:coreProperties>
</file>